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Immediate Release</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Work by Carol Keiser in Solo Spotlight Show</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Canal Street Art Gallery presents: the </w:t>
      </w:r>
      <w:r w:rsidDel="00000000" w:rsidR="00000000" w:rsidRPr="00000000">
        <w:rPr>
          <w:rFonts w:ascii="Times New Roman" w:cs="Times New Roman" w:eastAsia="Times New Roman" w:hAnsi="Times New Roman"/>
          <w:i w:val="1"/>
          <w:rtl w:val="0"/>
        </w:rPr>
        <w:t xml:space="preserve">Carol Keiser</w:t>
      </w:r>
      <w:r w:rsidDel="00000000" w:rsidR="00000000" w:rsidRPr="00000000">
        <w:rPr>
          <w:rFonts w:ascii="Times New Roman" w:cs="Times New Roman" w:eastAsia="Times New Roman" w:hAnsi="Times New Roman"/>
          <w:rtl w:val="0"/>
        </w:rPr>
        <w:t xml:space="preserve"> solo spotlight show, open September 20th through November 2nd. Join the gallery for 3rd Friday Gallery Night in Historic Downtown Bellows Falls, Vermont, from 5-7pm on September 20th to celebrate Fall in Vermont with local art with an opening reception for the artists. All gallery events are free and open to the public, for wheelchair accessibility call 802-289-0104. </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 Keiser shares acrylic paintings depicting floral still lifes, Mexican interiors, and friends gathering, all created by the artist over the winter of 2023-24. “My work is inspired by the world around me, my life in the countryside of Putney, Vermont and my time living in Mexico, a country of color and contrast. -Carol Keiser</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Canal Street Art Gallery is located at 23 Canal Street, in Historic Downtown Bellows Falls, Vermont,  and is open Tuesday to Saturday from 10:00am to 5:00pm. For more information about the </w:t>
      </w:r>
      <w:r w:rsidDel="00000000" w:rsidR="00000000" w:rsidRPr="00000000">
        <w:rPr>
          <w:rFonts w:ascii="Times New Roman" w:cs="Times New Roman" w:eastAsia="Times New Roman" w:hAnsi="Times New Roman"/>
          <w:i w:val="1"/>
          <w:rtl w:val="0"/>
        </w:rPr>
        <w:t xml:space="preserve">Carol Keiser</w:t>
      </w:r>
      <w:r w:rsidDel="00000000" w:rsidR="00000000" w:rsidRPr="00000000">
        <w:rPr>
          <w:rFonts w:ascii="Times New Roman" w:cs="Times New Roman" w:eastAsia="Times New Roman" w:hAnsi="Times New Roman"/>
          <w:rtl w:val="0"/>
        </w:rPr>
        <w:t xml:space="preserve"> solo spotlight show or Canal Street Art Gallery, go to canalstreetartgallery.com online, call Mike by phone at 802-289-0104, or send emails to artinfo@canalstreetartgallery.com. </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